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rPr>
          <w:rFonts w:hint="default" w:ascii="ＭＳ 明朝" w:hAnsi="ＭＳ 明朝"/>
          <w:color w:val="000000" w:themeColor="text1"/>
        </w:rPr>
      </w:pPr>
      <w:bookmarkStart w:id="0" w:name="_Hlk132302746"/>
      <w:r>
        <w:rPr>
          <w:rFonts w:hint="eastAsia" w:ascii="ＭＳ 明朝" w:hAnsi="ＭＳ 明朝"/>
          <w:color w:val="000000" w:themeColor="text1"/>
        </w:rPr>
        <w:t>様式第１０号</w:t>
      </w:r>
      <w:bookmarkStart w:id="1" w:name="_GoBack"/>
      <w:bookmarkEnd w:id="1"/>
      <w:r>
        <w:rPr>
          <w:rFonts w:hint="eastAsia" w:ascii="ＭＳ 明朝" w:hAnsi="ＭＳ 明朝"/>
          <w:color w:val="000000" w:themeColor="text1"/>
        </w:rPr>
        <w:t>（第１４条関係）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事業実績報告書</w:t>
      </w:r>
    </w:p>
    <w:p>
      <w:pPr>
        <w:pStyle w:val="0"/>
        <w:overflowPunct w:val="0"/>
        <w:autoSpaceDE w:val="0"/>
        <w:autoSpaceDN w:val="0"/>
        <w:spacing w:before="178" w:beforeLines="50" w:beforeAutospacing="0" w:line="240" w:lineRule="exact"/>
        <w:jc w:val="center"/>
        <w:rPr>
          <w:rFonts w:hint="default" w:ascii="ＭＳ 明朝" w:hAnsi="ＭＳ 明朝"/>
          <w:color w:val="000000" w:themeColor="text1"/>
        </w:rPr>
      </w:pPr>
      <w:r>
        <w:rPr>
          <w:rFonts w:hint="eastAsia"/>
          <w:color w:val="000000" w:themeColor="text1"/>
        </w:rPr>
        <w:t>【個人用（太陽光発電設備（自家消費型）・蓄電池）】</w:t>
      </w:r>
    </w:p>
    <w:p>
      <w:pPr>
        <w:pStyle w:val="0"/>
        <w:wordWrap w:val="0"/>
        <w:overflowPunct w:val="0"/>
        <w:autoSpaceDE w:val="0"/>
        <w:autoSpaceDN w:val="0"/>
        <w:spacing w:after="71" w:afterLines="20" w:afterAutospacing="0" w:line="280" w:lineRule="exact"/>
        <w:rPr>
          <w:rFonts w:hint="default" w:ascii="ＭＳ 明朝" w:hAnsi="ＭＳ 明朝"/>
          <w:color w:val="000000" w:themeColor="text1"/>
        </w:rPr>
      </w:pPr>
    </w:p>
    <w:tbl>
      <w:tblPr>
        <w:tblStyle w:val="11"/>
        <w:tblW w:w="94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356"/>
        <w:gridCol w:w="2750"/>
        <w:gridCol w:w="1598"/>
        <w:gridCol w:w="529"/>
        <w:gridCol w:w="1063"/>
        <w:gridCol w:w="6"/>
        <w:gridCol w:w="353"/>
        <w:gridCol w:w="709"/>
        <w:gridCol w:w="536"/>
        <w:gridCol w:w="177"/>
        <w:gridCol w:w="1422"/>
      </w:tblGrid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補助事業者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住所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16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autoSpaceDE w:val="0"/>
              <w:autoSpaceDN w:val="0"/>
              <w:ind w:firstLine="100" w:firstLine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補助対象設備</w:t>
            </w: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設置場所</w:t>
            </w:r>
          </w:p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59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□土地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□建物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□既築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□新築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□自己所有</w:t>
            </w:r>
          </w:p>
        </w:tc>
        <w:tc>
          <w:tcPr>
            <w:tcW w:w="1598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□共同所有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）</w:t>
            </w: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※申請者住所と異なる場合は記入してください。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ind w:left="205" w:leftChars="50" w:hanging="100" w:hangingChars="5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after="71" w:afterLines="20" w:afterAutospacing="0" w:line="240" w:lineRule="exact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太陽光発電設備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（自家消費型）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ind w:left="140" w:hanging="140" w:hanging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14"/>
              </w:rPr>
              <w:t>※本補助金を活用して設置する蓄電池と同時設置するものに限る。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※それぞれ記載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太陽電池モジュール</w:t>
            </w: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18"/>
              </w:rPr>
              <w:t>パワーコンディショナー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メーカー名</w:t>
            </w:r>
          </w:p>
        </w:tc>
        <w:tc>
          <w:tcPr>
            <w:tcW w:w="2131" w:type="dxa"/>
            <w:gridSpan w:val="4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single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型番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315" w:rightChars="150" w:hanging="200" w:hangingChars="100"/>
              <w:jc w:val="right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合計出力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（小数点以下切り捨て）</w:t>
            </w:r>
          </w:p>
        </w:tc>
        <w:tc>
          <w:tcPr>
            <w:tcW w:w="2131" w:type="dxa"/>
            <w:gridSpan w:val="4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A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kW</w:t>
            </w:r>
          </w:p>
        </w:tc>
        <w:tc>
          <w:tcPr>
            <w:tcW w:w="2135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B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最大出力</w:t>
            </w:r>
          </w:p>
          <w:p>
            <w:pPr>
              <w:pStyle w:val="0"/>
              <w:spacing w:line="240" w:lineRule="exact"/>
              <w:jc w:val="lef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A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）又は（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B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）のいずれか低い方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6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C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kW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C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）×７万円</w:t>
            </w:r>
          </w:p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０００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E7E6E6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発電量等の把握方法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※該当項目に☑を付けてください。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□モニター</w:t>
            </w:r>
          </w:p>
        </w:tc>
        <w:tc>
          <w:tcPr>
            <w:tcW w:w="1422" w:type="dxa"/>
            <w:gridSpan w:val="3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WEB</w:t>
            </w:r>
          </w:p>
        </w:tc>
        <w:tc>
          <w:tcPr>
            <w:tcW w:w="1422" w:type="dxa"/>
            <w:tcBorders>
              <w:top w:val="dashSmallGap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5" w:leftChars="50" w:hanging="100" w:hangingChars="5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□その他（　　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 xml:space="preserve">  </w:t>
            </w:r>
            <w:r>
              <w:rPr>
                <w:rFonts w:hint="eastAsia" w:ascii="ＭＳ 明朝" w:hAnsi="ＭＳ 明朝"/>
                <w:color w:val="000000" w:themeColor="text1"/>
                <w:sz w:val="20"/>
              </w:rPr>
              <w:t>　）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535" w:beforeLines="150" w:beforeAutospacing="0" w:after="178" w:afterLines="50" w:afterAutospacing="0" w:line="240" w:lineRule="exact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蓄電池</w:t>
            </w:r>
          </w:p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kern w:val="2"/>
                <w:sz w:val="14"/>
              </w:rPr>
              <w:t>※本補助金を活用して設置する太陽光発電設備（自家消費型）の付帯設備として設置するものに限る。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メーカー名</w:t>
            </w:r>
          </w:p>
        </w:tc>
        <w:tc>
          <w:tcPr>
            <w:tcW w:w="4266" w:type="dxa"/>
            <w:gridSpan w:val="7"/>
            <w:tcBorders>
              <w:top w:val="single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型番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蓄電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容量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（小数点第２位以下切り捨て）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 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kWh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補助対象経費（税抜）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wordWrap w:val="0"/>
              <w:ind w:left="140" w:right="105" w:rightChars="50" w:hanging="140" w:hangingChars="100"/>
              <w:rPr>
                <w:rFonts w:hint="default" w:asciiTheme="minorEastAsia" w:hAnsiTheme="minorEastAsia" w:eastAsiaTheme="minorEastAsia"/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　　　　　　　　　　　　　　　　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　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円</w:t>
            </w:r>
          </w:p>
        </w:tc>
      </w:tr>
      <w:tr>
        <w:trPr>
          <w:cantSplit/>
          <w:trHeight w:val="56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vMerge w:val="continue"/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spacing w:line="200" w:lineRule="exact"/>
              <w:ind w:left="200" w:hanging="20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価格／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kWh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  <w:t>E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）÷（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D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</w:p>
          <w:p>
            <w:pPr>
              <w:pStyle w:val="0"/>
              <w:spacing w:line="200" w:lineRule="exact"/>
              <w:ind w:left="140" w:hanging="140" w:hangingChars="100"/>
              <w:jc w:val="center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（一円未満切上げ）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F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14"/>
              </w:rPr>
              <w:t>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　　　　　　　　　　　　　　　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円／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0"/>
              </w:rPr>
              <w:t>kW</w:t>
            </w:r>
            <w:r>
              <w:rPr>
                <w:rFonts w:hint="default" w:asciiTheme="minorEastAsia" w:hAnsiTheme="minorEastAsia" w:eastAsiaTheme="minorEastAsia"/>
                <w:color w:val="000000" w:themeColor="text1"/>
                <w:kern w:val="2"/>
                <w:sz w:val="20"/>
              </w:rPr>
              <w:t>h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75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before="71" w:beforeLines="20" w:beforeAutospacing="0" w:line="200" w:lineRule="exact"/>
              <w:ind w:left="245" w:leftChars="50" w:right="105" w:rightChars="50" w:hanging="140" w:hangingChars="10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補助金交付申請額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（Ｅ）×１／３又は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47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rPr>
                <w:rFonts w:hint="default" w:ascii="ＭＳ 明朝" w:hAnsi="ＭＳ 明朝"/>
                <w:color w:val="000000" w:themeColor="text1"/>
                <w:sz w:val="14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ただし、（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F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）が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14.1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/</w:t>
            </w:r>
            <w:r>
              <w:rPr>
                <w:rFonts w:hint="default" w:ascii="ＭＳ 明朝" w:hAnsi="ＭＳ 明朝"/>
                <w:color w:val="000000" w:themeColor="text1"/>
                <w:sz w:val="14"/>
              </w:rPr>
              <w:t>kWh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を超える場合は、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14.1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/kWh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×１／３×（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D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）又は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47</w:t>
            </w:r>
            <w:r>
              <w:rPr>
                <w:rFonts w:hint="eastAsia" w:ascii="ＭＳ 明朝" w:hAnsi="ＭＳ 明朝"/>
                <w:color w:val="000000" w:themeColor="text1"/>
                <w:sz w:val="14"/>
              </w:rPr>
              <w:t>万円のいずれか低い方</w:t>
            </w:r>
          </w:p>
          <w:p>
            <w:pPr>
              <w:pStyle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  <w:color w:val="000000" w:themeColor="text1"/>
                <w:kern w:val="2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（千円未満切捨て）</w:t>
            </w:r>
          </w:p>
        </w:tc>
        <w:tc>
          <w:tcPr>
            <w:tcW w:w="4266" w:type="dxa"/>
            <w:gridSpan w:val="7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right="510" w:hanging="200" w:hangingChars="100"/>
              <w:jc w:val="right"/>
              <w:rPr>
                <w:rFonts w:hint="default"/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  <w:sz w:val="20"/>
              </w:rPr>
              <w:t>,</w:t>
            </w:r>
            <w:r>
              <w:rPr>
                <w:rFonts w:hint="eastAsia"/>
                <w:color w:val="000000" w:themeColor="text1"/>
                <w:kern w:val="2"/>
                <w:sz w:val="20"/>
              </w:rPr>
              <w:t>０００</w:t>
            </w:r>
            <w:r>
              <w:rPr>
                <w:rFonts w:hint="default"/>
                <w:color w:val="000000" w:themeColor="text1"/>
                <w:kern w:val="2"/>
                <w:sz w:val="20"/>
              </w:rPr>
              <w:t>　円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事業期間年月日</w:t>
            </w:r>
          </w:p>
        </w:tc>
        <w:tc>
          <w:tcPr>
            <w:tcW w:w="3190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overflowPunct w:val="0"/>
              <w:autoSpaceDE w:val="0"/>
              <w:autoSpaceDN w:val="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着手　　　　年　　月　　日</w:t>
            </w:r>
          </w:p>
        </w:tc>
        <w:tc>
          <w:tcPr>
            <w:tcW w:w="3203" w:type="dxa"/>
            <w:gridSpan w:val="6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/>
                <w:color w:val="000000" w:themeColor="text1"/>
                <w:kern w:val="2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完了　　　　年　　月　　日</w:t>
            </w: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restart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top"/>
          </w:tcPr>
          <w:p>
            <w:pPr>
              <w:pStyle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設置事業者</w:t>
            </w: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説明会受講確認番号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名称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代表者氏名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737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所在地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〒　　　－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356" w:type="dxa"/>
            <w:vMerge w:val="continue"/>
            <w:shd w:val="clear" w:color="auto" w:themeFill="background1" w:themeFillTint="FF" w:themeFillShade="F2"/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rPr>
                <w:rFonts w:hint="default" w:ascii="ＭＳ 明朝" w:hAnsi="ＭＳ 明朝"/>
                <w:color w:val="000000" w:themeColor="text1"/>
                <w:sz w:val="18"/>
              </w:rPr>
            </w:pPr>
          </w:p>
        </w:tc>
        <w:tc>
          <w:tcPr>
            <w:tcW w:w="2750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cMar>
              <w:left w:w="0" w:type="dxa"/>
              <w:right w:w="0" w:type="dxa"/>
            </w:tcMar>
            <w:vAlign w:val="center"/>
          </w:tcPr>
          <w:p>
            <w:pPr>
              <w:pStyle w:val="0"/>
              <w:spacing w:line="240" w:lineRule="exact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20"/>
              </w:rPr>
              <w:t>電話番号</w:t>
            </w:r>
          </w:p>
          <w:p>
            <w:pPr>
              <w:pStyle w:val="0"/>
              <w:spacing w:line="240" w:lineRule="exact"/>
              <w:ind w:left="140" w:hanging="14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  <w:r>
              <w:rPr>
                <w:rFonts w:hint="eastAsia" w:ascii="ＭＳ 明朝" w:hAnsi="ＭＳ 明朝"/>
                <w:color w:val="000000" w:themeColor="text1"/>
                <w:sz w:val="14"/>
              </w:rPr>
              <w:t>日中連絡可能なもの</w:t>
            </w:r>
          </w:p>
        </w:tc>
        <w:tc>
          <w:tcPr>
            <w:tcW w:w="6393" w:type="dxa"/>
            <w:gridSpan w:val="9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left="200" w:hanging="200" w:hangingChars="100"/>
              <w:jc w:val="center"/>
              <w:rPr>
                <w:rFonts w:hint="default" w:ascii="ＭＳ 明朝" w:hAnsi="ＭＳ 明朝"/>
                <w:color w:val="000000" w:themeColor="text1"/>
                <w:sz w:val="20"/>
              </w:rPr>
            </w:pPr>
          </w:p>
        </w:tc>
      </w:tr>
    </w:tbl>
    <w:p>
      <w:pPr>
        <w:pStyle w:val="0"/>
        <w:spacing w:before="71" w:beforeLines="20" w:beforeAutospacing="0" w:line="280" w:lineRule="exact"/>
        <w:rPr>
          <w:rFonts w:hint="default" w:ascii="ＭＳ 明朝" w:hAnsi="ＭＳ 明朝"/>
          <w:color w:val="000000" w:themeColor="text1"/>
        </w:rPr>
      </w:pPr>
      <w:bookmarkEnd w:id="0"/>
    </w:p>
    <w:sectPr>
      <w:footerReference r:id="rId5" w:type="even"/>
      <w:pgSz w:w="11906" w:h="16838"/>
      <w:pgMar w:top="1418" w:right="1134" w:bottom="1134" w:left="1134" w:header="851" w:footer="992" w:gutter="0"/>
      <w:cols w:space="720"/>
      <w:textDirection w:val="lrTb"/>
      <w:docGrid w:type="lines" w:linePitch="357" w:charSpace="28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page number"/>
    <w:next w:val="19"/>
    <w:link w:val="0"/>
    <w:uiPriority w:val="0"/>
    <w:rPr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211</TotalTime>
  <Pages>2</Pages>
  <Words>28</Words>
  <Characters>661</Characters>
  <Application>JUST Note</Application>
  <Lines>298</Lines>
  <Paragraphs>78</Paragraphs>
  <Company>Wakayama Prefecture</Company>
  <CharactersWithSpaces>795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141909</dc:creator>
  <cp:lastModifiedBy>道浦 久美子</cp:lastModifiedBy>
  <dcterms:created xsi:type="dcterms:W3CDTF">2024-06-07T02:52:00Z</dcterms:created>
  <dcterms:modified xsi:type="dcterms:W3CDTF">2026-02-18T09:06:21Z</dcterms:modified>
  <cp:revision>83</cp:revision>
</cp:coreProperties>
</file>